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0F" w:rsidRPr="00FA210E" w:rsidRDefault="00A4450F">
      <w:pPr>
        <w:jc w:val="center"/>
        <w:rPr>
          <w:sz w:val="28"/>
        </w:rPr>
      </w:pPr>
      <w:r>
        <w:rPr>
          <w:rFonts w:hint="eastAsia"/>
          <w:sz w:val="28"/>
        </w:rPr>
        <w:t>日本交通学会発表申込・投稿規程（</w:t>
      </w:r>
      <w:r w:rsidR="00DE1672" w:rsidRPr="00FA210E">
        <w:rPr>
          <w:rFonts w:hint="eastAsia"/>
          <w:sz w:val="28"/>
        </w:rPr>
        <w:t>201</w:t>
      </w:r>
      <w:r w:rsidR="002B2B72" w:rsidRPr="00FA210E">
        <w:rPr>
          <w:rFonts w:hint="eastAsia"/>
          <w:sz w:val="28"/>
        </w:rPr>
        <w:t>6</w:t>
      </w:r>
      <w:r w:rsidRPr="00FA210E">
        <w:rPr>
          <w:rFonts w:hint="eastAsia"/>
          <w:sz w:val="28"/>
        </w:rPr>
        <w:t>年度版）</w:t>
      </w:r>
      <w:bookmarkStart w:id="0" w:name="_GoBack"/>
      <w:bookmarkEnd w:id="0"/>
    </w:p>
    <w:p w:rsidR="00A4450F" w:rsidRPr="00FA210E" w:rsidRDefault="00A4450F"/>
    <w:p w:rsidR="00A4450F" w:rsidRPr="00FA210E" w:rsidRDefault="00A4450F">
      <w:r w:rsidRPr="00FA210E">
        <w:rPr>
          <w:rFonts w:hint="eastAsia"/>
        </w:rPr>
        <w:t>１．目的</w:t>
      </w:r>
    </w:p>
    <w:p w:rsidR="00A4450F" w:rsidRPr="00FA210E" w:rsidRDefault="00A4450F">
      <w:r w:rsidRPr="00FA210E">
        <w:rPr>
          <w:rFonts w:hint="eastAsia"/>
        </w:rPr>
        <w:t>１．１　本規程は、研究報告会における発表申込に関する諸事項を定める。</w:t>
      </w:r>
    </w:p>
    <w:p w:rsidR="00A4450F" w:rsidRPr="00FA210E" w:rsidRDefault="00A4450F">
      <w:r w:rsidRPr="00FA210E">
        <w:rPr>
          <w:rFonts w:hint="eastAsia"/>
        </w:rPr>
        <w:t>１．２　本規程は、年報『交通学研究』への投稿に関する諸事項を定める。</w:t>
      </w:r>
    </w:p>
    <w:p w:rsidR="00A4450F" w:rsidRPr="00FA210E" w:rsidRDefault="00A4450F">
      <w:r w:rsidRPr="00FA210E">
        <w:rPr>
          <w:rFonts w:hint="eastAsia"/>
        </w:rPr>
        <w:t>１．３　寄稿などの依頼原稿等については本規程を適用しない。</w:t>
      </w:r>
    </w:p>
    <w:p w:rsidR="00A4450F" w:rsidRPr="00FA210E" w:rsidRDefault="00A4450F">
      <w:r w:rsidRPr="00FA210E">
        <w:rPr>
          <w:rFonts w:hint="eastAsia"/>
        </w:rPr>
        <w:t xml:space="preserve">１．４　</w:t>
      </w:r>
      <w:r w:rsidR="0051313E" w:rsidRPr="00FA210E">
        <w:rPr>
          <w:rFonts w:hint="eastAsia"/>
        </w:rPr>
        <w:t>研究報告会</w:t>
      </w:r>
      <w:r w:rsidRPr="00FA210E">
        <w:rPr>
          <w:rFonts w:hint="eastAsia"/>
        </w:rPr>
        <w:t>発表申込および投稿に関して、本規程に定められていない事項については、他の規程等に従う。ただし、規程等に定めがない場合には、理事会および編集委員会において決定する。</w:t>
      </w:r>
    </w:p>
    <w:p w:rsidR="00A4450F" w:rsidRPr="00FA210E" w:rsidRDefault="00A4450F"/>
    <w:p w:rsidR="00A4450F" w:rsidRPr="00FA210E" w:rsidRDefault="00A4450F">
      <w:r w:rsidRPr="00FA210E">
        <w:rPr>
          <w:rFonts w:hint="eastAsia"/>
        </w:rPr>
        <w:t>２．発表申込要件</w:t>
      </w:r>
    </w:p>
    <w:p w:rsidR="00A4450F" w:rsidRPr="00FA210E" w:rsidRDefault="00A4450F">
      <w:r w:rsidRPr="00FA210E">
        <w:rPr>
          <w:rFonts w:hint="eastAsia"/>
        </w:rPr>
        <w:t>２．１　原則として、本学会の正会員および学生会員は</w:t>
      </w:r>
      <w:r w:rsidR="0051313E" w:rsidRPr="00FA210E">
        <w:rPr>
          <w:rFonts w:hint="eastAsia"/>
        </w:rPr>
        <w:t>研究報告会</w:t>
      </w:r>
      <w:r w:rsidRPr="00FA210E">
        <w:rPr>
          <w:rFonts w:hint="eastAsia"/>
        </w:rPr>
        <w:t>発表申込を行う資格を有する。</w:t>
      </w:r>
    </w:p>
    <w:p w:rsidR="00A4450F" w:rsidRPr="00FA210E" w:rsidRDefault="00A4450F">
      <w:r w:rsidRPr="00FA210E">
        <w:rPr>
          <w:rFonts w:hint="eastAsia"/>
        </w:rPr>
        <w:t>２．２　非会員である場合には、発表申込時点あるいはそれ以前に入会申込書を学会事務局に提出することにより、</w:t>
      </w:r>
      <w:r w:rsidR="0051313E" w:rsidRPr="00FA210E">
        <w:rPr>
          <w:rFonts w:hint="eastAsia"/>
        </w:rPr>
        <w:t>研究報告会</w:t>
      </w:r>
      <w:r w:rsidRPr="00FA210E">
        <w:rPr>
          <w:rFonts w:hint="eastAsia"/>
        </w:rPr>
        <w:t>発表申込を行うことができる。</w:t>
      </w:r>
    </w:p>
    <w:p w:rsidR="00A4450F" w:rsidRPr="00FA210E" w:rsidRDefault="00A4450F">
      <w:r w:rsidRPr="00FA210E">
        <w:rPr>
          <w:rFonts w:hint="eastAsia"/>
        </w:rPr>
        <w:t>２．３　２名以上で発表を行う場合には、発表者全員が２．１項あるいは２．２項の条件を満たさなければならない。</w:t>
      </w:r>
    </w:p>
    <w:p w:rsidR="00A4450F" w:rsidRPr="00FA210E" w:rsidRDefault="00A4450F"/>
    <w:p w:rsidR="00A4450F" w:rsidRPr="00FA210E" w:rsidRDefault="00A4450F">
      <w:r w:rsidRPr="00FA210E">
        <w:rPr>
          <w:rFonts w:hint="eastAsia"/>
        </w:rPr>
        <w:t>３．投稿要件</w:t>
      </w:r>
    </w:p>
    <w:p w:rsidR="00A4450F" w:rsidRPr="00FA210E" w:rsidRDefault="00A4450F">
      <w:r w:rsidRPr="00FA210E">
        <w:rPr>
          <w:rFonts w:hint="eastAsia"/>
        </w:rPr>
        <w:t>３．１　原則として、</w:t>
      </w:r>
      <w:r w:rsidR="006F681A" w:rsidRPr="00FA210E">
        <w:rPr>
          <w:rFonts w:hint="eastAsia"/>
        </w:rPr>
        <w:t>当該年度を含め</w:t>
      </w:r>
      <w:r w:rsidR="00DE1672" w:rsidRPr="00FA210E">
        <w:rPr>
          <w:rFonts w:hint="eastAsia"/>
        </w:rPr>
        <w:t>過去</w:t>
      </w:r>
      <w:r w:rsidR="0082422C" w:rsidRPr="00FA210E">
        <w:rPr>
          <w:rFonts w:hint="eastAsia"/>
        </w:rPr>
        <w:t>2</w:t>
      </w:r>
      <w:r w:rsidR="00DE1672" w:rsidRPr="00FA210E">
        <w:rPr>
          <w:rFonts w:hint="eastAsia"/>
        </w:rPr>
        <w:t>回</w:t>
      </w:r>
      <w:r w:rsidR="009D4D00" w:rsidRPr="00FA210E">
        <w:rPr>
          <w:rFonts w:hint="eastAsia"/>
        </w:rPr>
        <w:t>の</w:t>
      </w:r>
      <w:r w:rsidR="0051313E" w:rsidRPr="00FA210E">
        <w:rPr>
          <w:rFonts w:hint="eastAsia"/>
        </w:rPr>
        <w:t>研究報告会</w:t>
      </w:r>
      <w:r w:rsidRPr="00FA210E">
        <w:rPr>
          <w:rFonts w:hint="eastAsia"/>
        </w:rPr>
        <w:t>にお</w:t>
      </w:r>
      <w:r w:rsidR="00DE1672" w:rsidRPr="00FA210E">
        <w:rPr>
          <w:rFonts w:hint="eastAsia"/>
        </w:rPr>
        <w:t>ける</w:t>
      </w:r>
      <w:r w:rsidRPr="00FA210E">
        <w:rPr>
          <w:rFonts w:hint="eastAsia"/>
        </w:rPr>
        <w:t>発表者のみが年報『交通学研究』へ投稿する資格を有する。</w:t>
      </w:r>
      <w:r w:rsidR="006F681A" w:rsidRPr="00FA210E">
        <w:rPr>
          <w:rFonts w:hint="eastAsia"/>
        </w:rPr>
        <w:t>例えば</w:t>
      </w:r>
      <w:r w:rsidR="009D4D00" w:rsidRPr="00FA210E">
        <w:rPr>
          <w:rFonts w:hint="eastAsia"/>
        </w:rPr>
        <w:t>、</w:t>
      </w:r>
      <w:r w:rsidR="005C7EC8" w:rsidRPr="00FA210E">
        <w:rPr>
          <w:rFonts w:hint="eastAsia"/>
        </w:rPr>
        <w:t>2016</w:t>
      </w:r>
      <w:r w:rsidR="009D4D00" w:rsidRPr="00FA210E">
        <w:rPr>
          <w:rFonts w:hint="eastAsia"/>
        </w:rPr>
        <w:t>年度は</w:t>
      </w:r>
      <w:r w:rsidR="005C7EC8" w:rsidRPr="00FA210E">
        <w:rPr>
          <w:rFonts w:hint="eastAsia"/>
        </w:rPr>
        <w:t>2015</w:t>
      </w:r>
      <w:r w:rsidR="009D4D00" w:rsidRPr="00FA210E">
        <w:rPr>
          <w:rFonts w:hint="eastAsia"/>
        </w:rPr>
        <w:t>～</w:t>
      </w:r>
      <w:r w:rsidR="009D4D00" w:rsidRPr="00FA210E">
        <w:rPr>
          <w:rFonts w:hint="eastAsia"/>
        </w:rPr>
        <w:t>1</w:t>
      </w:r>
      <w:r w:rsidR="005C7EC8" w:rsidRPr="00FA210E">
        <w:rPr>
          <w:rFonts w:hint="eastAsia"/>
        </w:rPr>
        <w:t>6</w:t>
      </w:r>
      <w:r w:rsidR="009D4D00" w:rsidRPr="00FA210E">
        <w:rPr>
          <w:rFonts w:hint="eastAsia"/>
        </w:rPr>
        <w:t>年度の</w:t>
      </w:r>
      <w:r w:rsidR="006F681A" w:rsidRPr="00FA210E">
        <w:rPr>
          <w:rFonts w:hint="eastAsia"/>
        </w:rPr>
        <w:t>研究報告会での</w:t>
      </w:r>
      <w:r w:rsidR="009D4D00" w:rsidRPr="00FA210E">
        <w:rPr>
          <w:rFonts w:hint="eastAsia"/>
        </w:rPr>
        <w:t>発表者を対象と</w:t>
      </w:r>
      <w:r w:rsidR="00DE1672" w:rsidRPr="00FA210E">
        <w:rPr>
          <w:rFonts w:hint="eastAsia"/>
        </w:rPr>
        <w:t>する。</w:t>
      </w:r>
      <w:r w:rsidR="002A0226" w:rsidRPr="00FA210E">
        <w:rPr>
          <w:rFonts w:hint="eastAsia"/>
        </w:rPr>
        <w:t>前年</w:t>
      </w:r>
      <w:r w:rsidR="004A6CBB" w:rsidRPr="00FA210E">
        <w:rPr>
          <w:rFonts w:hint="eastAsia"/>
        </w:rPr>
        <w:t>度</w:t>
      </w:r>
      <w:r w:rsidR="00DE1672" w:rsidRPr="00FA210E">
        <w:rPr>
          <w:rFonts w:hint="eastAsia"/>
        </w:rPr>
        <w:t>に不採択とされた論文も改稿後に投稿できる。</w:t>
      </w:r>
    </w:p>
    <w:p w:rsidR="00A4450F" w:rsidRPr="00FA210E" w:rsidRDefault="00A4450F">
      <w:r w:rsidRPr="00FA210E">
        <w:rPr>
          <w:rFonts w:hint="eastAsia"/>
        </w:rPr>
        <w:t>３．２　２名以上で発表を行った場合には、発表時の発表者の記載順序は投稿時のそれと同じでなければならない。また、発表者と執筆者は同一でなければならない。</w:t>
      </w:r>
    </w:p>
    <w:p w:rsidR="00A4450F" w:rsidRPr="00FA210E" w:rsidRDefault="00A4450F"/>
    <w:p w:rsidR="00A4450F" w:rsidRPr="00FA210E" w:rsidRDefault="00A4450F">
      <w:r w:rsidRPr="00FA210E">
        <w:rPr>
          <w:rFonts w:hint="eastAsia"/>
        </w:rPr>
        <w:t>４．会費納入要件</w:t>
      </w:r>
    </w:p>
    <w:p w:rsidR="00A4450F" w:rsidRPr="00FA210E" w:rsidRDefault="00A4450F">
      <w:r w:rsidRPr="00FA210E">
        <w:rPr>
          <w:rFonts w:hint="eastAsia"/>
        </w:rPr>
        <w:t>４．１　原則として、前年度までの会費を完納している正会員および学生会員が</w:t>
      </w:r>
      <w:r w:rsidR="00EF1977" w:rsidRPr="00FA210E">
        <w:rPr>
          <w:rFonts w:hint="eastAsia"/>
        </w:rPr>
        <w:t>研究報告会</w:t>
      </w:r>
      <w:r w:rsidRPr="00FA210E">
        <w:rPr>
          <w:rFonts w:hint="eastAsia"/>
        </w:rPr>
        <w:t>発表申込を行う資格を有する。</w:t>
      </w:r>
    </w:p>
    <w:p w:rsidR="00A4450F" w:rsidRPr="00FA210E" w:rsidRDefault="00A4450F">
      <w:r w:rsidRPr="00FA210E">
        <w:rPr>
          <w:rFonts w:hint="eastAsia"/>
        </w:rPr>
        <w:t>４．２　ただし、２．２項に該当する非会員にはこの規定を適用しない。</w:t>
      </w:r>
    </w:p>
    <w:p w:rsidR="00A4450F" w:rsidRPr="00FA210E" w:rsidRDefault="00A4450F">
      <w:r w:rsidRPr="00FA210E">
        <w:rPr>
          <w:rFonts w:hint="eastAsia"/>
        </w:rPr>
        <w:t>４．３　原則として、本年度までの会費を完納している正会員および学生会員が年報『交通学研究』へ投稿する資格を有する。</w:t>
      </w:r>
    </w:p>
    <w:p w:rsidR="00A4450F" w:rsidRPr="00FA210E" w:rsidRDefault="00A4450F"/>
    <w:p w:rsidR="00A4450F" w:rsidRPr="00FA210E" w:rsidRDefault="00A4450F">
      <w:r w:rsidRPr="00FA210E">
        <w:rPr>
          <w:rFonts w:hint="eastAsia"/>
        </w:rPr>
        <w:t>５．</w:t>
      </w:r>
      <w:r w:rsidR="0051313E" w:rsidRPr="00FA210E">
        <w:rPr>
          <w:rFonts w:hint="eastAsia"/>
        </w:rPr>
        <w:t>研究報告会</w:t>
      </w:r>
      <w:r w:rsidRPr="00FA210E">
        <w:rPr>
          <w:rFonts w:hint="eastAsia"/>
        </w:rPr>
        <w:t>発表申込料金</w:t>
      </w:r>
    </w:p>
    <w:p w:rsidR="00A4450F" w:rsidRPr="00FA210E" w:rsidRDefault="00A4450F">
      <w:r w:rsidRPr="00FA210E">
        <w:rPr>
          <w:rFonts w:hint="eastAsia"/>
        </w:rPr>
        <w:t xml:space="preserve">５．１　</w:t>
      </w:r>
      <w:r w:rsidR="0051313E" w:rsidRPr="00FA210E">
        <w:rPr>
          <w:rFonts w:hint="eastAsia"/>
        </w:rPr>
        <w:t>研究報告会</w:t>
      </w:r>
      <w:r w:rsidRPr="00FA210E">
        <w:rPr>
          <w:rFonts w:hint="eastAsia"/>
        </w:rPr>
        <w:t>における発表を採択された者は、定められた期日までに別に定められた</w:t>
      </w:r>
      <w:r w:rsidR="0051313E" w:rsidRPr="00FA210E">
        <w:rPr>
          <w:rFonts w:hint="eastAsia"/>
        </w:rPr>
        <w:t>研究報告会</w:t>
      </w:r>
      <w:r w:rsidRPr="00FA210E">
        <w:rPr>
          <w:rFonts w:hint="eastAsia"/>
        </w:rPr>
        <w:t>発表申込料金を支払わなければならない。</w:t>
      </w:r>
    </w:p>
    <w:p w:rsidR="00A4450F" w:rsidRPr="00FA210E" w:rsidRDefault="00A4450F">
      <w:r w:rsidRPr="00FA210E">
        <w:rPr>
          <w:rFonts w:hint="eastAsia"/>
        </w:rPr>
        <w:lastRenderedPageBreak/>
        <w:t xml:space="preserve">５．２　</w:t>
      </w:r>
      <w:r w:rsidR="0051313E" w:rsidRPr="00FA210E">
        <w:rPr>
          <w:rFonts w:hint="eastAsia"/>
        </w:rPr>
        <w:t>研究報告会</w:t>
      </w:r>
      <w:r w:rsidRPr="00FA210E">
        <w:rPr>
          <w:rFonts w:hint="eastAsia"/>
        </w:rPr>
        <w:t>発表申込料金を支払わない場合には、発表の採択を取り消す。</w:t>
      </w:r>
    </w:p>
    <w:p w:rsidR="00A4450F" w:rsidRPr="00FA210E" w:rsidRDefault="00A4450F">
      <w:r w:rsidRPr="00FA210E">
        <w:rPr>
          <w:rFonts w:hint="eastAsia"/>
        </w:rPr>
        <w:t>５．３　一度納入された</w:t>
      </w:r>
      <w:r w:rsidR="0051313E" w:rsidRPr="00FA210E">
        <w:rPr>
          <w:rFonts w:hint="eastAsia"/>
        </w:rPr>
        <w:t>研究報告会</w:t>
      </w:r>
      <w:r w:rsidRPr="00FA210E">
        <w:rPr>
          <w:rFonts w:hint="eastAsia"/>
        </w:rPr>
        <w:t>発表申込料金は返金しない。</w:t>
      </w:r>
    </w:p>
    <w:p w:rsidR="00A4450F" w:rsidRPr="00FA210E" w:rsidRDefault="00A4450F"/>
    <w:p w:rsidR="00A4450F" w:rsidRPr="00FA210E" w:rsidRDefault="00A4450F">
      <w:r w:rsidRPr="00FA210E">
        <w:rPr>
          <w:rFonts w:hint="eastAsia"/>
        </w:rPr>
        <w:t>６．予稿および年報の原稿執筆</w:t>
      </w:r>
    </w:p>
    <w:p w:rsidR="00A4450F" w:rsidRPr="00FA210E" w:rsidRDefault="00A4450F">
      <w:r w:rsidRPr="00FA210E">
        <w:rPr>
          <w:rFonts w:hint="eastAsia"/>
        </w:rPr>
        <w:t>６．１　予稿原稿および年報投稿原稿は、日本交通学会執筆要項に従って執筆されなければならない。</w:t>
      </w:r>
    </w:p>
    <w:p w:rsidR="00A4450F" w:rsidRPr="00FA210E" w:rsidRDefault="00A4450F">
      <w:r w:rsidRPr="00FA210E">
        <w:rPr>
          <w:rFonts w:hint="eastAsia"/>
        </w:rPr>
        <w:t>６．２　日本交通学会執筆要項に従わない原稿は受け付けない。</w:t>
      </w:r>
    </w:p>
    <w:p w:rsidR="00A4450F" w:rsidRPr="00FA210E" w:rsidRDefault="00A4450F"/>
    <w:p w:rsidR="004B3E8D" w:rsidRPr="00FA210E" w:rsidRDefault="004B3E8D" w:rsidP="004B3E8D">
      <w:pPr>
        <w:rPr>
          <w:rFonts w:asciiTheme="minorHAnsi" w:eastAsiaTheme="minorEastAsia" w:hAnsiTheme="minorHAnsi" w:cstheme="minorBidi"/>
          <w:szCs w:val="22"/>
        </w:rPr>
      </w:pPr>
      <w:r w:rsidRPr="00FA210E">
        <w:rPr>
          <w:rFonts w:asciiTheme="minorHAnsi" w:eastAsiaTheme="minorEastAsia" w:hAnsiTheme="minorHAnsi" w:cstheme="minorBidi" w:hint="eastAsia"/>
          <w:szCs w:val="22"/>
        </w:rPr>
        <w:t>７．著作権の帰属（譲渡）</w:t>
      </w:r>
    </w:p>
    <w:p w:rsidR="004B3E8D" w:rsidRPr="00FA210E" w:rsidRDefault="004B3E8D" w:rsidP="004B3E8D">
      <w:pPr>
        <w:rPr>
          <w:rFonts w:asciiTheme="minorHAnsi" w:eastAsiaTheme="minorEastAsia" w:hAnsiTheme="minorHAnsi" w:cstheme="minorBidi"/>
          <w:szCs w:val="22"/>
        </w:rPr>
      </w:pPr>
      <w:r w:rsidRPr="00FA210E">
        <w:rPr>
          <w:rFonts w:asciiTheme="minorHAnsi" w:eastAsiaTheme="minorEastAsia" w:hAnsiTheme="minorHAnsi" w:cstheme="minorBidi" w:hint="eastAsia"/>
          <w:szCs w:val="22"/>
        </w:rPr>
        <w:t>７．１</w:t>
      </w:r>
      <w:r w:rsidRPr="00FA210E">
        <w:rPr>
          <w:rFonts w:asciiTheme="minorHAnsi" w:eastAsiaTheme="minorEastAsia" w:hAnsiTheme="minorHAnsi" w:cstheme="minorBidi" w:hint="eastAsia"/>
          <w:szCs w:val="22"/>
        </w:rPr>
        <w:tab/>
      </w:r>
      <w:r w:rsidRPr="00FA210E">
        <w:rPr>
          <w:rFonts w:asciiTheme="minorHAnsi" w:eastAsiaTheme="minorEastAsia" w:hAnsiTheme="minorHAnsi" w:cstheme="minorBidi" w:hint="eastAsia"/>
          <w:szCs w:val="22"/>
        </w:rPr>
        <w:t>論文集</w:t>
      </w:r>
      <w:r w:rsidRPr="00FA210E">
        <w:rPr>
          <w:rFonts w:asciiTheme="minorHAnsi" w:eastAsiaTheme="minorEastAsia" w:hAnsiTheme="minorHAnsi" w:cstheme="minorBidi" w:hint="eastAsia"/>
          <w:szCs w:val="22"/>
        </w:rPr>
        <w:t>(</w:t>
      </w:r>
      <w:r w:rsidRPr="00FA210E">
        <w:rPr>
          <w:rFonts w:asciiTheme="minorHAnsi" w:eastAsiaTheme="minorEastAsia" w:hAnsiTheme="minorHAnsi" w:cstheme="minorBidi" w:hint="eastAsia"/>
          <w:szCs w:val="22"/>
        </w:rPr>
        <w:t>『交通学研究』</w:t>
      </w:r>
      <w:r w:rsidRPr="00FA210E">
        <w:rPr>
          <w:rFonts w:asciiTheme="minorHAnsi" w:eastAsiaTheme="minorEastAsia" w:hAnsiTheme="minorHAnsi" w:cstheme="minorBidi" w:hint="eastAsia"/>
          <w:szCs w:val="22"/>
        </w:rPr>
        <w:t>)</w:t>
      </w:r>
      <w:r w:rsidRPr="00FA210E">
        <w:rPr>
          <w:rFonts w:asciiTheme="minorHAnsi" w:eastAsiaTheme="minorEastAsia" w:hAnsiTheme="minorHAnsi" w:cstheme="minorBidi" w:hint="eastAsia"/>
          <w:szCs w:val="22"/>
        </w:rPr>
        <w:t>に掲載された著作物の著作権は日本交通学会に帰属（譲渡）するものとする。</w:t>
      </w:r>
    </w:p>
    <w:p w:rsidR="004B3E8D" w:rsidRPr="00FA210E" w:rsidRDefault="004B3E8D" w:rsidP="004B3E8D">
      <w:pPr>
        <w:rPr>
          <w:rFonts w:asciiTheme="minorHAnsi" w:eastAsiaTheme="minorEastAsia" w:hAnsiTheme="minorHAnsi" w:cstheme="minorBidi"/>
          <w:szCs w:val="22"/>
        </w:rPr>
      </w:pPr>
      <w:r w:rsidRPr="00FA210E">
        <w:rPr>
          <w:rFonts w:asciiTheme="minorHAnsi" w:eastAsiaTheme="minorEastAsia" w:hAnsiTheme="minorHAnsi" w:cstheme="minorBidi" w:hint="eastAsia"/>
          <w:szCs w:val="22"/>
        </w:rPr>
        <w:t>７．２</w:t>
      </w:r>
      <w:r w:rsidRPr="00FA210E">
        <w:rPr>
          <w:rFonts w:asciiTheme="minorHAnsi" w:eastAsiaTheme="minorEastAsia" w:hAnsiTheme="minorHAnsi" w:cstheme="minorBidi" w:hint="eastAsia"/>
          <w:szCs w:val="22"/>
        </w:rPr>
        <w:tab/>
      </w:r>
      <w:r w:rsidRPr="00FA210E">
        <w:rPr>
          <w:rFonts w:asciiTheme="minorHAnsi" w:eastAsiaTheme="minorEastAsia" w:hAnsiTheme="minorHAnsi" w:cstheme="minorBidi" w:hint="eastAsia"/>
          <w:szCs w:val="22"/>
        </w:rPr>
        <w:t>日本交通学会は、上記著作物または他の情報媒体（電子媒体を含む）を通じて、当該著作物およびその書誌情報を公表することができる。著者が『交通学研究』に掲載された著作物を他に転載するときは事前に学会事務局に申し出るものとし、学会事務局は速やかに編集委員会に諮ることとする。</w:t>
      </w:r>
    </w:p>
    <w:p w:rsidR="00042F35" w:rsidRPr="00FA210E" w:rsidRDefault="00042F35"/>
    <w:p w:rsidR="00A4450F" w:rsidRPr="00FA210E" w:rsidRDefault="00042F35">
      <w:r w:rsidRPr="00FA210E">
        <w:rPr>
          <w:rFonts w:hint="eastAsia"/>
        </w:rPr>
        <w:t>８</w:t>
      </w:r>
      <w:r w:rsidR="00A4450F" w:rsidRPr="00FA210E">
        <w:rPr>
          <w:rFonts w:hint="eastAsia"/>
        </w:rPr>
        <w:t>．その他</w:t>
      </w:r>
    </w:p>
    <w:p w:rsidR="00A4450F" w:rsidRPr="00FA210E" w:rsidRDefault="00042F35">
      <w:r w:rsidRPr="00FA210E">
        <w:rPr>
          <w:rFonts w:hint="eastAsia"/>
        </w:rPr>
        <w:t>８</w:t>
      </w:r>
      <w:r w:rsidR="00A4450F" w:rsidRPr="00FA210E">
        <w:rPr>
          <w:rFonts w:hint="eastAsia"/>
        </w:rPr>
        <w:t>．１　発表申込の採否は、編集委員会規程等に基づき、編集委員会において決定する。</w:t>
      </w:r>
    </w:p>
    <w:p w:rsidR="00A4450F" w:rsidRPr="00FA210E" w:rsidRDefault="00042F35">
      <w:r w:rsidRPr="00FA210E">
        <w:rPr>
          <w:rFonts w:hint="eastAsia"/>
        </w:rPr>
        <w:t>８</w:t>
      </w:r>
      <w:r w:rsidR="00A4450F" w:rsidRPr="00FA210E">
        <w:rPr>
          <w:rFonts w:hint="eastAsia"/>
        </w:rPr>
        <w:t>．２　投稿論文の採否（『交通学研究』への掲載の採否）は、編集委員会規程、査読要領等に基づき、編集委員会において決定する。</w:t>
      </w:r>
    </w:p>
    <w:p w:rsidR="00A4450F" w:rsidRPr="00FA210E" w:rsidRDefault="00042F35">
      <w:r w:rsidRPr="00FA210E">
        <w:rPr>
          <w:rFonts w:hint="eastAsia"/>
        </w:rPr>
        <w:t>８</w:t>
      </w:r>
      <w:r w:rsidR="00A4450F" w:rsidRPr="00FA210E">
        <w:rPr>
          <w:rFonts w:hint="eastAsia"/>
        </w:rPr>
        <w:t>．３　発表申込の採否および投稿論文の採否に関して、申込者および執筆者は異議を申し立てることはできない。また、編集委員会は、発表申込および投稿論文の採否に関して、申込者および執筆者等に対して、編集委員会規程および査読要領等に規定されている項目等を除き、一切の回答および説明を行うことはできない。</w:t>
      </w:r>
    </w:p>
    <w:p w:rsidR="00A4450F" w:rsidRPr="00FA210E" w:rsidRDefault="00A4450F"/>
    <w:p w:rsidR="00A4450F" w:rsidRDefault="009E5D06">
      <w:pPr>
        <w:jc w:val="right"/>
      </w:pPr>
      <w:r w:rsidRPr="00FA210E">
        <w:rPr>
          <w:rFonts w:hint="eastAsia"/>
        </w:rPr>
        <w:t>201</w:t>
      </w:r>
      <w:r w:rsidR="002B2B72" w:rsidRPr="00FA210E">
        <w:rPr>
          <w:rFonts w:hint="eastAsia"/>
        </w:rPr>
        <w:t>6</w:t>
      </w:r>
      <w:r w:rsidRPr="00FA210E">
        <w:rPr>
          <w:rFonts w:hint="eastAsia"/>
        </w:rPr>
        <w:t>年</w:t>
      </w:r>
      <w:r w:rsidR="00FA210E">
        <w:rPr>
          <w:rFonts w:hint="eastAsia"/>
        </w:rPr>
        <w:t>6</w:t>
      </w:r>
      <w:r w:rsidRPr="00FA210E">
        <w:rPr>
          <w:rFonts w:hint="eastAsia"/>
        </w:rPr>
        <w:t>月</w:t>
      </w:r>
      <w:r w:rsidR="00FA210E">
        <w:rPr>
          <w:rFonts w:hint="eastAsia"/>
        </w:rPr>
        <w:t>4</w:t>
      </w:r>
      <w:r w:rsidRPr="00FA210E">
        <w:rPr>
          <w:rFonts w:hint="eastAsia"/>
        </w:rPr>
        <w:t>日</w:t>
      </w:r>
      <w:r w:rsidRPr="00FA210E">
        <w:rPr>
          <w:rFonts w:hint="eastAsia"/>
        </w:rPr>
        <w:t xml:space="preserve"> </w:t>
      </w:r>
      <w:r w:rsidRPr="00FA210E">
        <w:rPr>
          <w:rFonts w:hint="eastAsia"/>
        </w:rPr>
        <w:t>年報編集委員会</w:t>
      </w:r>
      <w:r w:rsidR="00A4450F" w:rsidRPr="00FA210E">
        <w:rPr>
          <w:rFonts w:hint="eastAsia"/>
        </w:rPr>
        <w:t>承</w:t>
      </w:r>
      <w:r w:rsidR="00A4450F" w:rsidRPr="00591A24">
        <w:rPr>
          <w:rFonts w:hint="eastAsia"/>
        </w:rPr>
        <w:t>認</w:t>
      </w:r>
    </w:p>
    <w:p w:rsidR="00A4450F" w:rsidRDefault="00A4450F"/>
    <w:p w:rsidR="00A4450F" w:rsidRDefault="00A4450F"/>
    <w:p w:rsidR="00A4450F" w:rsidRPr="00506CCC" w:rsidRDefault="00A4450F"/>
    <w:sectPr w:rsidR="00A4450F" w:rsidRPr="00506CCC">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C3" w:rsidRDefault="006276C3">
      <w:r>
        <w:separator/>
      </w:r>
    </w:p>
  </w:endnote>
  <w:endnote w:type="continuationSeparator" w:id="0">
    <w:p w:rsidR="006276C3" w:rsidRDefault="0062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77" w:rsidRDefault="00EF197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F1977" w:rsidRDefault="00EF197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77" w:rsidRDefault="00EF197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34E09">
      <w:rPr>
        <w:rStyle w:val="a4"/>
        <w:noProof/>
      </w:rPr>
      <w:t>2</w:t>
    </w:r>
    <w:r>
      <w:rPr>
        <w:rStyle w:val="a4"/>
      </w:rPr>
      <w:fldChar w:fldCharType="end"/>
    </w:r>
  </w:p>
  <w:p w:rsidR="00EF1977" w:rsidRDefault="00EF197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C3" w:rsidRDefault="006276C3">
      <w:r>
        <w:separator/>
      </w:r>
    </w:p>
  </w:footnote>
  <w:footnote w:type="continuationSeparator" w:id="0">
    <w:p w:rsidR="006276C3" w:rsidRDefault="00627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27"/>
    <w:rsid w:val="000225EE"/>
    <w:rsid w:val="00042F35"/>
    <w:rsid w:val="000724D2"/>
    <w:rsid w:val="0008203E"/>
    <w:rsid w:val="000C3A3F"/>
    <w:rsid w:val="000E1AE4"/>
    <w:rsid w:val="00144C28"/>
    <w:rsid w:val="001C0CCA"/>
    <w:rsid w:val="002374BF"/>
    <w:rsid w:val="002A0226"/>
    <w:rsid w:val="002A2263"/>
    <w:rsid w:val="002B2B72"/>
    <w:rsid w:val="002E0427"/>
    <w:rsid w:val="00304E87"/>
    <w:rsid w:val="003717E0"/>
    <w:rsid w:val="003C6451"/>
    <w:rsid w:val="00410E5B"/>
    <w:rsid w:val="004A6CBB"/>
    <w:rsid w:val="004B3E8D"/>
    <w:rsid w:val="004C2CBF"/>
    <w:rsid w:val="00506CCC"/>
    <w:rsid w:val="0051313E"/>
    <w:rsid w:val="00553BD9"/>
    <w:rsid w:val="00591A24"/>
    <w:rsid w:val="005C7EC8"/>
    <w:rsid w:val="005E34ED"/>
    <w:rsid w:val="006276C3"/>
    <w:rsid w:val="006278E2"/>
    <w:rsid w:val="00662BBF"/>
    <w:rsid w:val="00671A5B"/>
    <w:rsid w:val="006F681A"/>
    <w:rsid w:val="00734E09"/>
    <w:rsid w:val="00787CF6"/>
    <w:rsid w:val="007F7972"/>
    <w:rsid w:val="0082422C"/>
    <w:rsid w:val="00834DB5"/>
    <w:rsid w:val="008F4D4A"/>
    <w:rsid w:val="009112F2"/>
    <w:rsid w:val="00981EE3"/>
    <w:rsid w:val="009B5FF0"/>
    <w:rsid w:val="009D4D00"/>
    <w:rsid w:val="009E20B9"/>
    <w:rsid w:val="009E5D06"/>
    <w:rsid w:val="00A4450F"/>
    <w:rsid w:val="00AA2F17"/>
    <w:rsid w:val="00AF1767"/>
    <w:rsid w:val="00AF6D43"/>
    <w:rsid w:val="00B24AEF"/>
    <w:rsid w:val="00B26DC0"/>
    <w:rsid w:val="00B77475"/>
    <w:rsid w:val="00B97682"/>
    <w:rsid w:val="00CE136F"/>
    <w:rsid w:val="00D501A5"/>
    <w:rsid w:val="00D62044"/>
    <w:rsid w:val="00DA21A4"/>
    <w:rsid w:val="00DE1672"/>
    <w:rsid w:val="00DE3C8E"/>
    <w:rsid w:val="00E045BD"/>
    <w:rsid w:val="00E40D90"/>
    <w:rsid w:val="00EF1977"/>
    <w:rsid w:val="00FA210E"/>
    <w:rsid w:val="00FC75ED"/>
    <w:rsid w:val="00FD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sid w:val="002E0427"/>
    <w:rPr>
      <w:rFonts w:ascii="Arial" w:eastAsia="ＭＳ ゴシック" w:hAnsi="Arial"/>
      <w:sz w:val="18"/>
      <w:szCs w:val="18"/>
    </w:rPr>
  </w:style>
  <w:style w:type="paragraph" w:styleId="a6">
    <w:name w:val="header"/>
    <w:basedOn w:val="a"/>
    <w:link w:val="a7"/>
    <w:rsid w:val="00DE1672"/>
    <w:pPr>
      <w:tabs>
        <w:tab w:val="center" w:pos="4252"/>
        <w:tab w:val="right" w:pos="8504"/>
      </w:tabs>
      <w:snapToGrid w:val="0"/>
    </w:pPr>
  </w:style>
  <w:style w:type="character" w:customStyle="1" w:styleId="a7">
    <w:name w:val="ヘッダー (文字)"/>
    <w:link w:val="a6"/>
    <w:rsid w:val="00DE167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sid w:val="002E0427"/>
    <w:rPr>
      <w:rFonts w:ascii="Arial" w:eastAsia="ＭＳ ゴシック" w:hAnsi="Arial"/>
      <w:sz w:val="18"/>
      <w:szCs w:val="18"/>
    </w:rPr>
  </w:style>
  <w:style w:type="paragraph" w:styleId="a6">
    <w:name w:val="header"/>
    <w:basedOn w:val="a"/>
    <w:link w:val="a7"/>
    <w:rsid w:val="00DE1672"/>
    <w:pPr>
      <w:tabs>
        <w:tab w:val="center" w:pos="4252"/>
        <w:tab w:val="right" w:pos="8504"/>
      </w:tabs>
      <w:snapToGrid w:val="0"/>
    </w:pPr>
  </w:style>
  <w:style w:type="character" w:customStyle="1" w:styleId="a7">
    <w:name w:val="ヘッダー (文字)"/>
    <w:link w:val="a6"/>
    <w:rsid w:val="00DE16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日本交通学会発表申込・投稿規程</vt:lpstr>
      <vt:lpstr>日本交通学会発表申込・投稿規程</vt:lpstr>
    </vt:vector>
  </TitlesOfParts>
  <Company>Economist and Sociologist</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日本交通学会発表申込・投稿規程</dc:title>
  <dc:creator>日本交通学会</dc:creator>
  <cp:lastModifiedBy>ITEJ</cp:lastModifiedBy>
  <cp:revision>2</cp:revision>
  <dcterms:created xsi:type="dcterms:W3CDTF">2016-06-06T01:28:00Z</dcterms:created>
  <dcterms:modified xsi:type="dcterms:W3CDTF">2016-06-06T01:28:00Z</dcterms:modified>
</cp:coreProperties>
</file>